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u6l45yxsmlj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Teacher Scoring Sheet (Assessment)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Student:</w:t>
      </w:r>
      <w:r w:rsidDel="00000000" w:rsidR="00000000" w:rsidRPr="00000000">
        <w:rPr>
          <w:rtl w:val="0"/>
        </w:rPr>
        <w:t xml:space="preserve"> 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Teacher:</w:t>
      </w:r>
      <w:r w:rsidDel="00000000" w:rsidR="00000000" w:rsidRPr="00000000">
        <w:rPr>
          <w:rtl w:val="0"/>
        </w:rPr>
        <w:t xml:space="preserve"> 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Level 4 – Unit 1 – Outdoors – Assessment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kzamg583bpc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Vocabulary (16 points)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point each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Vocabulary Total:</w:t>
      </w:r>
      <w:r w:rsidDel="00000000" w:rsidR="00000000" w:rsidRPr="00000000">
        <w:rPr>
          <w:rtl w:val="0"/>
        </w:rPr>
        <w:t xml:space="preserve"> ____ / 16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ghnypo443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Reading (8 points)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Comprehension questions (4): ____ / 4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Discussion questions (4): ____ / 4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Reading Total:</w:t>
      </w:r>
      <w:r w:rsidDel="00000000" w:rsidR="00000000" w:rsidRPr="00000000">
        <w:rPr>
          <w:rtl w:val="0"/>
        </w:rPr>
        <w:t xml:space="preserve"> ____ / 8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0l7o361rih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Grammar: Simple Past (26 points)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Past simple pronunciation words (18): ____ / 18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 simple usage (fill in blanks) (4): ____ / 4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your own past simple sentences (4): ____ / 4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Grammar Total:</w:t>
      </w:r>
      <w:r w:rsidDel="00000000" w:rsidR="00000000" w:rsidRPr="00000000">
        <w:rPr>
          <w:rtl w:val="0"/>
        </w:rPr>
        <w:t xml:space="preserve"> ____ / 26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ekt5mibe4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D) Practice Dialogue (8 points)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Fill in the blanks (4): ____ / 4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Dialogue reading (clarity &amp; fluency) (4): ____ / 4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Dialogue Total:</w:t>
      </w:r>
      <w:r w:rsidDel="00000000" w:rsidR="00000000" w:rsidRPr="00000000">
        <w:rPr>
          <w:rtl w:val="0"/>
        </w:rPr>
        <w:t xml:space="preserve"> ____ / 8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urx0e6kwov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E) Unlocking Words (21 points)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Words read correctly (21): ____ / 21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Unlocking Words Total:</w:t>
      </w:r>
      <w:r w:rsidDel="00000000" w:rsidR="00000000" w:rsidRPr="00000000">
        <w:rPr>
          <w:rtl w:val="0"/>
        </w:rPr>
        <w:t xml:space="preserve"> ____ / 21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fd5g9txrzuk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F) End Talking (8 points)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Discussion questions (3): ____ / 3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Picture descriptions (5): ____ / 5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End Talking Total:</w:t>
      </w:r>
      <w:r w:rsidDel="00000000" w:rsidR="00000000" w:rsidRPr="00000000">
        <w:rPr>
          <w:rtl w:val="0"/>
        </w:rPr>
        <w:t xml:space="preserve"> ____ / 8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4qfhwocmb4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G) Effort &amp; Behavior (13 points)</w:t>
      </w:r>
    </w:p>
    <w:tbl>
      <w:tblPr>
        <w:tblStyle w:val="Table1"/>
        <w:tblW w:w="5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30"/>
        <w:gridCol w:w="1010"/>
        <w:gridCol w:w="2930"/>
        <w:tblGridChange w:id="0">
          <w:tblGrid>
            <w:gridCol w:w="1130"/>
            <w:gridCol w:w="1010"/>
            <w:gridCol w:w="2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Effort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____ /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Listening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____ /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Behavior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____ /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Effort &amp; Behavior Total:</w:t>
      </w:r>
      <w:r w:rsidDel="00000000" w:rsidR="00000000" w:rsidRPr="00000000">
        <w:rPr>
          <w:rtl w:val="0"/>
        </w:rPr>
        <w:t xml:space="preserve"> ____ / 13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5l7c2dzj371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SCORE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 / </w:t>
      </w:r>
      <w:r w:rsidDel="00000000" w:rsidR="00000000" w:rsidRPr="00000000">
        <w:rPr>
          <w:b w:val="1"/>
          <w:bCs w:val="1"/>
          <w:rtl w:val="0"/>
        </w:rPr>
        <w:t xml:space="preserve">100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iref7vyius1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Teacher Comment (for Parents)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